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DEE3" w14:textId="77777777" w:rsidR="00BC3B4B" w:rsidRDefault="00BC3B4B" w:rsidP="009C702D">
      <w:pPr>
        <w:pStyle w:val="Heading1"/>
      </w:pPr>
    </w:p>
    <w:p w14:paraId="1AE045A9" w14:textId="24A2F830" w:rsidR="00BC3B4B" w:rsidRDefault="009C702D" w:rsidP="00BC3B4B">
      <w:pPr>
        <w:pStyle w:val="Heading1"/>
      </w:pPr>
      <w:r>
        <w:t xml:space="preserve">The Minister </w:t>
      </w:r>
      <w:r w:rsidR="00BC3B4B">
        <w:t>W</w:t>
      </w:r>
      <w:r>
        <w:t xml:space="preserve">e </w:t>
      </w:r>
      <w:r w:rsidR="00BC3B4B">
        <w:t>A</w:t>
      </w:r>
      <w:r>
        <w:t xml:space="preserve">re </w:t>
      </w:r>
      <w:r w:rsidR="00BC3B4B">
        <w:t>S</w:t>
      </w:r>
      <w:r>
        <w:t>eeking</w:t>
      </w:r>
    </w:p>
    <w:p w14:paraId="26154AB4" w14:textId="3E77F434" w:rsidR="009C702D" w:rsidRDefault="009C702D" w:rsidP="009C702D">
      <w:r>
        <w:t xml:space="preserve">The right candidate will be a strong team player, working closely with our Ministry Team Leader and Youth, Children and Families Worker to bring day to day leadership and pastoral involvement and oversight to the church as well as overseeing and leading a number of other </w:t>
      </w:r>
      <w:proofErr w:type="gramStart"/>
      <w:r>
        <w:t>ministry</w:t>
      </w:r>
      <w:proofErr w:type="gramEnd"/>
      <w:r>
        <w:t xml:space="preserve"> related teams: our Pastoral Team, Leadership Teams of the various community activities and our Mission Support Team, to name just a few.  They will also be a strong preacher, able to communicate God’s Word in a compelling way to established believers and the spiritually curious alike. They will be a people person, equally comfortable in </w:t>
      </w:r>
      <w:proofErr w:type="gramStart"/>
      <w:r>
        <w:t>one to one</w:t>
      </w:r>
      <w:proofErr w:type="gramEnd"/>
      <w:r>
        <w:t xml:space="preserve"> conversations with whoever walks through the door of the church and in professional networking meetings with service providers from across the city.</w:t>
      </w:r>
    </w:p>
    <w:p w14:paraId="40029D53" w14:textId="77777777" w:rsidR="00BC3B4B" w:rsidRDefault="00BC3B4B" w:rsidP="009C702D">
      <w:pPr>
        <w:pStyle w:val="Heading2"/>
      </w:pPr>
    </w:p>
    <w:p w14:paraId="7ED2037F" w14:textId="3BD06E3D" w:rsidR="009C702D" w:rsidRPr="007F74D5" w:rsidRDefault="009C702D" w:rsidP="009C702D">
      <w:pPr>
        <w:pStyle w:val="Heading2"/>
      </w:pPr>
      <w:r w:rsidRPr="007F74D5">
        <w:t xml:space="preserve">Ministry </w:t>
      </w:r>
      <w:r w:rsidR="00BC3B4B">
        <w:t>R</w:t>
      </w:r>
      <w:r w:rsidRPr="007F74D5">
        <w:t xml:space="preserve">ole </w:t>
      </w:r>
      <w:r w:rsidR="00BC3B4B">
        <w:t>P</w:t>
      </w:r>
      <w:r w:rsidRPr="007F74D5">
        <w:t>rofile</w:t>
      </w:r>
    </w:p>
    <w:p w14:paraId="59DD15BF" w14:textId="1DA64C2D" w:rsidR="009C702D" w:rsidRPr="007F74D5" w:rsidRDefault="009C702D" w:rsidP="009C702D">
      <w:pPr>
        <w:pStyle w:val="Heading3"/>
      </w:pPr>
      <w:r w:rsidRPr="007F74D5">
        <w:t xml:space="preserve">Ministerial </w:t>
      </w:r>
      <w:r w:rsidR="00BC3B4B">
        <w:t>E</w:t>
      </w:r>
      <w:r w:rsidRPr="007F74D5">
        <w:t>lements</w:t>
      </w:r>
    </w:p>
    <w:p w14:paraId="11982EE9" w14:textId="77777777" w:rsidR="009C702D" w:rsidRDefault="009C702D" w:rsidP="009C702D">
      <w:r>
        <w:t>As a key member of the Ministry Team the Community and Pastoral Minister will:</w:t>
      </w:r>
    </w:p>
    <w:p w14:paraId="164C510D" w14:textId="77777777" w:rsidR="009C702D" w:rsidRDefault="009C702D" w:rsidP="009C702D">
      <w:pPr>
        <w:pStyle w:val="ListParagraph"/>
        <w:numPr>
          <w:ilvl w:val="0"/>
          <w:numId w:val="3"/>
        </w:numPr>
        <w:spacing w:after="160" w:line="278" w:lineRule="auto"/>
      </w:pPr>
      <w:r>
        <w:t>be actively involved in Sunday and other midweek services to include</w:t>
      </w:r>
    </w:p>
    <w:p w14:paraId="08CE203D" w14:textId="77777777" w:rsidR="009C702D" w:rsidRDefault="009C702D" w:rsidP="009C702D">
      <w:pPr>
        <w:pStyle w:val="ListParagraph"/>
        <w:numPr>
          <w:ilvl w:val="0"/>
          <w:numId w:val="1"/>
        </w:numPr>
        <w:spacing w:after="160" w:line="278" w:lineRule="auto"/>
      </w:pPr>
      <w:r>
        <w:t>A share of preaching and service leading responsibilities</w:t>
      </w:r>
    </w:p>
    <w:p w14:paraId="66B786B2" w14:textId="77777777" w:rsidR="009C702D" w:rsidRDefault="009C702D" w:rsidP="009C702D">
      <w:pPr>
        <w:pStyle w:val="ListParagraph"/>
        <w:numPr>
          <w:ilvl w:val="0"/>
          <w:numId w:val="1"/>
        </w:numPr>
        <w:spacing w:after="160" w:line="278" w:lineRule="auto"/>
      </w:pPr>
      <w:r>
        <w:t>Supporting the Ministry Team Leader in planning our teaching program</w:t>
      </w:r>
    </w:p>
    <w:p w14:paraId="29B73FE5" w14:textId="77777777" w:rsidR="009C702D" w:rsidRDefault="009C702D" w:rsidP="009C702D">
      <w:pPr>
        <w:pStyle w:val="ListParagraph"/>
        <w:numPr>
          <w:ilvl w:val="0"/>
          <w:numId w:val="1"/>
        </w:numPr>
        <w:spacing w:after="160" w:line="278" w:lineRule="auto"/>
      </w:pPr>
      <w:r>
        <w:t>Organising monthly evening communion services</w:t>
      </w:r>
    </w:p>
    <w:p w14:paraId="761AF6E0" w14:textId="77777777" w:rsidR="009C702D" w:rsidRDefault="009C702D" w:rsidP="009C702D">
      <w:pPr>
        <w:pStyle w:val="ListParagraph"/>
        <w:numPr>
          <w:ilvl w:val="0"/>
          <w:numId w:val="1"/>
        </w:numPr>
        <w:spacing w:after="160" w:line="278" w:lineRule="auto"/>
      </w:pPr>
      <w:r>
        <w:t>Leading and organising special and seasonal services e.g. All Souls Service</w:t>
      </w:r>
    </w:p>
    <w:p w14:paraId="037DE28B" w14:textId="77777777" w:rsidR="009C702D" w:rsidRDefault="009C702D" w:rsidP="009C702D">
      <w:pPr>
        <w:pStyle w:val="ListParagraph"/>
        <w:numPr>
          <w:ilvl w:val="0"/>
          <w:numId w:val="1"/>
        </w:numPr>
        <w:spacing w:after="160" w:line="278" w:lineRule="auto"/>
      </w:pPr>
      <w:r>
        <w:t>Conducting weddings and funerals</w:t>
      </w:r>
    </w:p>
    <w:p w14:paraId="0F68A905" w14:textId="77777777" w:rsidR="009C702D" w:rsidRDefault="009C702D" w:rsidP="009C702D">
      <w:pPr>
        <w:pStyle w:val="ListParagraph"/>
        <w:numPr>
          <w:ilvl w:val="0"/>
          <w:numId w:val="3"/>
        </w:numPr>
        <w:spacing w:after="160" w:line="278" w:lineRule="auto"/>
      </w:pPr>
      <w:r>
        <w:t>play an active and visionary role in both the Ministry Team and Leadership Team, taking a share in the spiritual leadership, practical organisation and charity Trusteeship responsibilities of these teams</w:t>
      </w:r>
    </w:p>
    <w:p w14:paraId="3D28D2F9" w14:textId="77777777" w:rsidR="009C702D" w:rsidRDefault="009C702D" w:rsidP="009C702D">
      <w:pPr>
        <w:pStyle w:val="ListParagraph"/>
        <w:numPr>
          <w:ilvl w:val="0"/>
          <w:numId w:val="3"/>
        </w:numPr>
        <w:spacing w:after="160" w:line="278" w:lineRule="auto"/>
      </w:pPr>
      <w:r>
        <w:t>develop relationships with other church and community leaders</w:t>
      </w:r>
    </w:p>
    <w:p w14:paraId="62327019" w14:textId="77777777" w:rsidR="009C702D" w:rsidRDefault="009C702D" w:rsidP="009C702D">
      <w:pPr>
        <w:pStyle w:val="ListParagraph"/>
        <w:numPr>
          <w:ilvl w:val="0"/>
          <w:numId w:val="3"/>
        </w:numPr>
        <w:spacing w:after="160" w:line="278" w:lineRule="auto"/>
      </w:pPr>
      <w:r>
        <w:t>oversee the Alpha and First Steps courses – identifying and supporting course leaders.</w:t>
      </w:r>
    </w:p>
    <w:p w14:paraId="44036086" w14:textId="77777777" w:rsidR="009C702D" w:rsidRDefault="009C702D" w:rsidP="009C702D">
      <w:pPr>
        <w:pStyle w:val="ListParagraph"/>
        <w:numPr>
          <w:ilvl w:val="0"/>
          <w:numId w:val="3"/>
        </w:numPr>
        <w:spacing w:after="160" w:line="278" w:lineRule="auto"/>
      </w:pPr>
      <w:r>
        <w:t>oversee and build team for our Mission Support ministry</w:t>
      </w:r>
    </w:p>
    <w:p w14:paraId="19987C52" w14:textId="77777777" w:rsidR="00BC3B4B" w:rsidRDefault="00BC3B4B" w:rsidP="00BC3B4B">
      <w:pPr>
        <w:pStyle w:val="ListParagraph"/>
        <w:spacing w:after="160" w:line="278" w:lineRule="auto"/>
        <w:ind w:left="1020"/>
        <w:jc w:val="center"/>
      </w:pPr>
    </w:p>
    <w:p w14:paraId="7991EA18" w14:textId="09E6207F" w:rsidR="00BC3B4B" w:rsidRDefault="00BC3B4B" w:rsidP="00BC3B4B">
      <w:pPr>
        <w:spacing w:after="160" w:line="278" w:lineRule="auto"/>
        <w:jc w:val="center"/>
      </w:pPr>
      <w:r>
        <w:t>1.</w:t>
      </w:r>
    </w:p>
    <w:p w14:paraId="409CAA74" w14:textId="77777777" w:rsidR="00BC3B4B" w:rsidRDefault="00BC3B4B" w:rsidP="00BC3B4B">
      <w:pPr>
        <w:pStyle w:val="ListParagraph"/>
        <w:spacing w:after="160" w:line="278" w:lineRule="auto"/>
        <w:ind w:left="1020"/>
        <w:jc w:val="center"/>
      </w:pPr>
    </w:p>
    <w:p w14:paraId="2BAD00C8" w14:textId="77777777" w:rsidR="00BC3B4B" w:rsidRDefault="00BC3B4B" w:rsidP="00BC3B4B">
      <w:pPr>
        <w:pStyle w:val="ListParagraph"/>
        <w:spacing w:after="160" w:line="278" w:lineRule="auto"/>
        <w:ind w:left="1020"/>
        <w:jc w:val="center"/>
      </w:pPr>
    </w:p>
    <w:p w14:paraId="553CAB83" w14:textId="77777777" w:rsidR="00BC3B4B" w:rsidRDefault="00BC3B4B" w:rsidP="00BC3B4B">
      <w:pPr>
        <w:pStyle w:val="ListParagraph"/>
        <w:spacing w:after="160" w:line="278" w:lineRule="auto"/>
        <w:ind w:left="1020"/>
        <w:jc w:val="center"/>
      </w:pPr>
    </w:p>
    <w:p w14:paraId="13DC61D6" w14:textId="77777777" w:rsidR="00BC3B4B" w:rsidRDefault="00BC3B4B" w:rsidP="00BC3B4B">
      <w:pPr>
        <w:pStyle w:val="ListParagraph"/>
        <w:spacing w:after="160" w:line="278" w:lineRule="auto"/>
        <w:ind w:left="1020"/>
        <w:jc w:val="center"/>
      </w:pPr>
    </w:p>
    <w:p w14:paraId="492ADC4D" w14:textId="77777777" w:rsidR="00BC3B4B" w:rsidRDefault="00BC3B4B" w:rsidP="00BC3B4B">
      <w:pPr>
        <w:pStyle w:val="ListParagraph"/>
        <w:spacing w:after="160" w:line="278" w:lineRule="auto"/>
        <w:ind w:left="1020"/>
        <w:jc w:val="center"/>
      </w:pPr>
    </w:p>
    <w:p w14:paraId="4DE9436E" w14:textId="77777777" w:rsidR="00BC3B4B" w:rsidRDefault="00BC3B4B" w:rsidP="00BC3B4B">
      <w:pPr>
        <w:pStyle w:val="ListParagraph"/>
        <w:spacing w:after="160" w:line="278" w:lineRule="auto"/>
        <w:ind w:left="1020"/>
        <w:jc w:val="center"/>
      </w:pPr>
    </w:p>
    <w:p w14:paraId="31164EBD" w14:textId="77777777" w:rsidR="00BC3B4B" w:rsidRDefault="00BC3B4B" w:rsidP="00BC3B4B">
      <w:pPr>
        <w:pStyle w:val="ListParagraph"/>
        <w:spacing w:after="160" w:line="278" w:lineRule="auto"/>
        <w:ind w:left="1020"/>
        <w:jc w:val="center"/>
      </w:pPr>
    </w:p>
    <w:p w14:paraId="4718784E" w14:textId="77777777" w:rsidR="00BC3B4B" w:rsidRDefault="00BC3B4B" w:rsidP="00BC3B4B">
      <w:pPr>
        <w:pStyle w:val="ListParagraph"/>
        <w:spacing w:after="160" w:line="278" w:lineRule="auto"/>
        <w:ind w:left="1020"/>
        <w:jc w:val="center"/>
      </w:pPr>
    </w:p>
    <w:p w14:paraId="0261C8DC" w14:textId="77777777" w:rsidR="00BC3B4B" w:rsidRDefault="00BC3B4B" w:rsidP="00BC3B4B">
      <w:pPr>
        <w:pStyle w:val="ListParagraph"/>
        <w:spacing w:after="160" w:line="278" w:lineRule="auto"/>
        <w:ind w:left="1020"/>
        <w:jc w:val="center"/>
      </w:pPr>
    </w:p>
    <w:p w14:paraId="09A2E04F" w14:textId="77777777" w:rsidR="00BC3B4B" w:rsidRDefault="00BC3B4B" w:rsidP="00BC3B4B">
      <w:pPr>
        <w:pStyle w:val="ListParagraph"/>
        <w:spacing w:after="160" w:line="278" w:lineRule="auto"/>
        <w:ind w:left="1020"/>
        <w:jc w:val="center"/>
      </w:pPr>
    </w:p>
    <w:p w14:paraId="753696C4" w14:textId="77777777" w:rsidR="00BC3B4B" w:rsidRDefault="00BC3B4B" w:rsidP="00BC3B4B">
      <w:pPr>
        <w:pStyle w:val="Heading3"/>
      </w:pPr>
    </w:p>
    <w:p w14:paraId="5B13AC76" w14:textId="4A212934" w:rsidR="00BC3B4B" w:rsidRPr="007F74D5" w:rsidRDefault="00BC3B4B" w:rsidP="00BC3B4B">
      <w:pPr>
        <w:pStyle w:val="Heading3"/>
      </w:pPr>
      <w:r w:rsidRPr="007F74D5">
        <w:t xml:space="preserve">Community </w:t>
      </w:r>
      <w:r>
        <w:t>e</w:t>
      </w:r>
      <w:r w:rsidRPr="007F74D5">
        <w:t>lements</w:t>
      </w:r>
    </w:p>
    <w:p w14:paraId="1CCC20A8" w14:textId="77777777" w:rsidR="00BC3B4B" w:rsidRDefault="00BC3B4B" w:rsidP="00BC3B4B">
      <w:r>
        <w:t xml:space="preserve">The Community and Pastoral Minister will continue to expand our outreach into the local community by building on established outreach activities as well as developing new opportunities, with a particular emphasis on </w:t>
      </w:r>
      <w:r w:rsidRPr="007F6A05">
        <w:t>connecting with the 18</w:t>
      </w:r>
      <w:r>
        <w:t>-</w:t>
      </w:r>
      <w:r w:rsidRPr="007F6A05">
        <w:t>30 age group</w:t>
      </w:r>
      <w:r>
        <w:t>. This may include:</w:t>
      </w:r>
    </w:p>
    <w:p w14:paraId="1CCEB231" w14:textId="3BA575D8" w:rsidR="00BC3B4B" w:rsidRDefault="00BC3B4B" w:rsidP="00BC3B4B">
      <w:pPr>
        <w:pStyle w:val="ListParagraph"/>
        <w:numPr>
          <w:ilvl w:val="0"/>
          <w:numId w:val="2"/>
        </w:numPr>
        <w:spacing w:after="160" w:line="278" w:lineRule="auto"/>
      </w:pPr>
      <w:r>
        <w:t xml:space="preserve">overseeing and developing our Café ministry to include developing new expressions of Café; building relationships with Café community partners; recruiting, training and developing Café volunteers. </w:t>
      </w:r>
    </w:p>
    <w:p w14:paraId="54C2CC9A" w14:textId="77777777" w:rsidR="009C702D" w:rsidRDefault="009C702D" w:rsidP="009C702D">
      <w:pPr>
        <w:pStyle w:val="ListParagraph"/>
        <w:numPr>
          <w:ilvl w:val="0"/>
          <w:numId w:val="2"/>
        </w:numPr>
        <w:spacing w:after="160" w:line="278" w:lineRule="auto"/>
      </w:pPr>
      <w:r>
        <w:t>overseeing our Food Hub ministry</w:t>
      </w:r>
    </w:p>
    <w:p w14:paraId="50301B2B" w14:textId="77777777" w:rsidR="009C702D" w:rsidRDefault="009C702D" w:rsidP="009C702D">
      <w:pPr>
        <w:pStyle w:val="ListParagraph"/>
        <w:numPr>
          <w:ilvl w:val="0"/>
          <w:numId w:val="2"/>
        </w:numPr>
        <w:spacing w:after="160" w:line="278" w:lineRule="auto"/>
      </w:pPr>
      <w:r>
        <w:t>overseeing Healthy Headspace</w:t>
      </w:r>
    </w:p>
    <w:p w14:paraId="608F17B0" w14:textId="77777777" w:rsidR="009C702D" w:rsidRDefault="009C702D" w:rsidP="009C702D">
      <w:pPr>
        <w:pStyle w:val="ListParagraph"/>
        <w:numPr>
          <w:ilvl w:val="0"/>
          <w:numId w:val="2"/>
        </w:numPr>
        <w:spacing w:after="160" w:line="278" w:lineRule="auto"/>
      </w:pPr>
      <w:r>
        <w:t>supporting our other community-facing groups and the teams which lead them</w:t>
      </w:r>
    </w:p>
    <w:p w14:paraId="6C8C9752" w14:textId="77777777" w:rsidR="009C702D" w:rsidRDefault="009C702D" w:rsidP="009C702D">
      <w:pPr>
        <w:pStyle w:val="ListParagraph"/>
        <w:numPr>
          <w:ilvl w:val="0"/>
          <w:numId w:val="2"/>
        </w:numPr>
        <w:spacing w:after="160" w:line="278" w:lineRule="auto"/>
      </w:pPr>
      <w:r>
        <w:t>networking and developing relationships with other churches, community agencies and organisations and being TBC’s link person within these networks (currently including Southampton Support Hub meetings, Integrated Neighbourhood Hub meetings, PACT meetings and Southampton Mental Health Network meetings)</w:t>
      </w:r>
    </w:p>
    <w:p w14:paraId="2ADF131E" w14:textId="77777777" w:rsidR="00BC3B4B" w:rsidRDefault="00BC3B4B" w:rsidP="00BC3B4B">
      <w:pPr>
        <w:pStyle w:val="ListParagraph"/>
        <w:spacing w:after="160" w:line="278" w:lineRule="auto"/>
        <w:ind w:left="1020"/>
      </w:pPr>
    </w:p>
    <w:p w14:paraId="68962391" w14:textId="77777777" w:rsidR="009C702D" w:rsidRPr="007F6A05" w:rsidRDefault="009C702D" w:rsidP="009C702D">
      <w:pPr>
        <w:pStyle w:val="Heading3"/>
      </w:pPr>
      <w:r w:rsidRPr="007F6A05">
        <w:t>Pastoral</w:t>
      </w:r>
      <w:r>
        <w:t xml:space="preserve"> elements</w:t>
      </w:r>
    </w:p>
    <w:p w14:paraId="62DF5867" w14:textId="77777777" w:rsidR="009C702D" w:rsidRDefault="009C702D" w:rsidP="009C702D">
      <w:r>
        <w:t>The Community and Pastoral Minister will lead and develop new initiatives within our pastoral care provision at TBC. This will include but not be limited to:</w:t>
      </w:r>
    </w:p>
    <w:p w14:paraId="2D4F4262" w14:textId="77777777" w:rsidR="009C702D" w:rsidRDefault="009C702D" w:rsidP="009C702D">
      <w:pPr>
        <w:pStyle w:val="ListParagraph"/>
        <w:numPr>
          <w:ilvl w:val="0"/>
          <w:numId w:val="3"/>
        </w:numPr>
        <w:spacing w:after="160" w:line="278" w:lineRule="auto"/>
      </w:pPr>
      <w:r>
        <w:t>overseeing our Small Groups ministry</w:t>
      </w:r>
    </w:p>
    <w:p w14:paraId="54B270B5" w14:textId="77777777" w:rsidR="009C702D" w:rsidRDefault="009C702D" w:rsidP="009C702D">
      <w:pPr>
        <w:pStyle w:val="ListParagraph"/>
        <w:numPr>
          <w:ilvl w:val="0"/>
          <w:numId w:val="3"/>
        </w:numPr>
        <w:spacing w:after="160" w:line="278" w:lineRule="auto"/>
      </w:pPr>
      <w:r>
        <w:t>overseeing our Pastoral Care ministry</w:t>
      </w:r>
    </w:p>
    <w:p w14:paraId="5C9AB80D" w14:textId="77777777" w:rsidR="009C702D" w:rsidRDefault="009C702D" w:rsidP="009C702D">
      <w:pPr>
        <w:pStyle w:val="ListParagraph"/>
        <w:numPr>
          <w:ilvl w:val="0"/>
          <w:numId w:val="3"/>
        </w:numPr>
        <w:spacing w:after="160" w:line="278" w:lineRule="auto"/>
      </w:pPr>
      <w:r>
        <w:t>implementing ways of enabling people to explore and grow in faith</w:t>
      </w:r>
    </w:p>
    <w:p w14:paraId="3693C4EE" w14:textId="77777777" w:rsidR="009C702D" w:rsidRDefault="009C702D" w:rsidP="009C702D">
      <w:pPr>
        <w:pStyle w:val="ListParagraph"/>
        <w:numPr>
          <w:ilvl w:val="0"/>
          <w:numId w:val="3"/>
        </w:numPr>
        <w:spacing w:after="160" w:line="278" w:lineRule="auto"/>
      </w:pPr>
      <w:r>
        <w:t>supporting, training and resourcing Small Group leaders and the Pastoral Care team to share the pastoral work</w:t>
      </w:r>
    </w:p>
    <w:p w14:paraId="5DF6C21D" w14:textId="77777777" w:rsidR="009C702D" w:rsidRDefault="009C702D" w:rsidP="009C702D">
      <w:pPr>
        <w:pStyle w:val="ListParagraph"/>
        <w:numPr>
          <w:ilvl w:val="0"/>
          <w:numId w:val="3"/>
        </w:numPr>
        <w:spacing w:after="160" w:line="278" w:lineRule="auto"/>
      </w:pPr>
      <w:r>
        <w:t>offering one to one support and care where appropriate</w:t>
      </w:r>
    </w:p>
    <w:sectPr w:rsidR="009C702D" w:rsidSect="00BC3B4B">
      <w:pgSz w:w="11906" w:h="16838"/>
      <w:pgMar w:top="40" w:right="1440" w:bottom="108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Light">
    <w:panose1 w:val="020B0604020202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0657A"/>
    <w:multiLevelType w:val="hybridMultilevel"/>
    <w:tmpl w:val="87184000"/>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 w15:restartNumberingAfterBreak="0">
    <w:nsid w:val="431133B6"/>
    <w:multiLevelType w:val="hybridMultilevel"/>
    <w:tmpl w:val="FC78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E33F73"/>
    <w:multiLevelType w:val="hybridMultilevel"/>
    <w:tmpl w:val="A3FA257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16cid:durableId="1097870208">
    <w:abstractNumId w:val="2"/>
  </w:num>
  <w:num w:numId="2" w16cid:durableId="1687440599">
    <w:abstractNumId w:val="0"/>
  </w:num>
  <w:num w:numId="3" w16cid:durableId="140340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2D"/>
    <w:rsid w:val="00316FEE"/>
    <w:rsid w:val="009C702D"/>
    <w:rsid w:val="00BC3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8100"/>
  <w15:chartTrackingRefBased/>
  <w15:docId w15:val="{17C7BCA1-ECFF-43C0-945D-6CF15F0B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2D"/>
    <w:pPr>
      <w:spacing w:after="240" w:line="240" w:lineRule="auto"/>
    </w:pPr>
    <w:rPr>
      <w:rFonts w:ascii="Open Sans Light" w:hAnsi="Open Sans Light" w:cs="Open Sans Light"/>
      <w:sz w:val="22"/>
      <w:szCs w:val="22"/>
    </w:rPr>
  </w:style>
  <w:style w:type="paragraph" w:styleId="Heading1">
    <w:name w:val="heading 1"/>
    <w:basedOn w:val="Normal"/>
    <w:next w:val="Normal"/>
    <w:link w:val="Heading1Char"/>
    <w:uiPriority w:val="9"/>
    <w:qFormat/>
    <w:rsid w:val="009C7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7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7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7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7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02D"/>
    <w:rPr>
      <w:rFonts w:eastAsiaTheme="majorEastAsia" w:cstheme="majorBidi"/>
      <w:color w:val="272727" w:themeColor="text1" w:themeTint="D8"/>
    </w:rPr>
  </w:style>
  <w:style w:type="paragraph" w:styleId="Title">
    <w:name w:val="Title"/>
    <w:basedOn w:val="Normal"/>
    <w:next w:val="Normal"/>
    <w:link w:val="TitleChar"/>
    <w:uiPriority w:val="10"/>
    <w:qFormat/>
    <w:rsid w:val="009C70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02D"/>
    <w:pPr>
      <w:spacing w:before="160"/>
      <w:jc w:val="center"/>
    </w:pPr>
    <w:rPr>
      <w:i/>
      <w:iCs/>
      <w:color w:val="404040" w:themeColor="text1" w:themeTint="BF"/>
    </w:rPr>
  </w:style>
  <w:style w:type="character" w:customStyle="1" w:styleId="QuoteChar">
    <w:name w:val="Quote Char"/>
    <w:basedOn w:val="DefaultParagraphFont"/>
    <w:link w:val="Quote"/>
    <w:uiPriority w:val="29"/>
    <w:rsid w:val="009C702D"/>
    <w:rPr>
      <w:i/>
      <w:iCs/>
      <w:color w:val="404040" w:themeColor="text1" w:themeTint="BF"/>
    </w:rPr>
  </w:style>
  <w:style w:type="paragraph" w:styleId="ListParagraph">
    <w:name w:val="List Paragraph"/>
    <w:basedOn w:val="Normal"/>
    <w:uiPriority w:val="34"/>
    <w:qFormat/>
    <w:rsid w:val="009C702D"/>
    <w:pPr>
      <w:ind w:left="720"/>
      <w:contextualSpacing/>
    </w:pPr>
  </w:style>
  <w:style w:type="character" w:styleId="IntenseEmphasis">
    <w:name w:val="Intense Emphasis"/>
    <w:basedOn w:val="DefaultParagraphFont"/>
    <w:uiPriority w:val="21"/>
    <w:qFormat/>
    <w:rsid w:val="009C702D"/>
    <w:rPr>
      <w:i/>
      <w:iCs/>
      <w:color w:val="0F4761" w:themeColor="accent1" w:themeShade="BF"/>
    </w:rPr>
  </w:style>
  <w:style w:type="paragraph" w:styleId="IntenseQuote">
    <w:name w:val="Intense Quote"/>
    <w:basedOn w:val="Normal"/>
    <w:next w:val="Normal"/>
    <w:link w:val="IntenseQuoteChar"/>
    <w:uiPriority w:val="30"/>
    <w:qFormat/>
    <w:rsid w:val="009C7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02D"/>
    <w:rPr>
      <w:i/>
      <w:iCs/>
      <w:color w:val="0F4761" w:themeColor="accent1" w:themeShade="BF"/>
    </w:rPr>
  </w:style>
  <w:style w:type="character" w:styleId="IntenseReference">
    <w:name w:val="Intense Reference"/>
    <w:basedOn w:val="DefaultParagraphFont"/>
    <w:uiPriority w:val="32"/>
    <w:qFormat/>
    <w:rsid w:val="009C70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2598</Characters>
  <Application>Microsoft Office Word</Application>
  <DocSecurity>0</DocSecurity>
  <Lines>76</Lines>
  <Paragraphs>52</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Vaswani</dc:creator>
  <cp:keywords/>
  <dc:description/>
  <cp:lastModifiedBy>pete tomlin</cp:lastModifiedBy>
  <cp:revision>2</cp:revision>
  <dcterms:created xsi:type="dcterms:W3CDTF">2026-04-13T13:25:00Z</dcterms:created>
  <dcterms:modified xsi:type="dcterms:W3CDTF">2026-04-13T13:25:00Z</dcterms:modified>
</cp:coreProperties>
</file>