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B9377" w14:textId="385FDFD7" w:rsidR="00B777F1" w:rsidRDefault="00B777F1" w:rsidP="00B777F1">
      <w:pPr>
        <w:rPr>
          <w:b/>
          <w:bCs/>
        </w:rPr>
      </w:pPr>
      <w:r w:rsidRPr="00B777F1">
        <w:rPr>
          <w:b/>
          <w:bCs/>
        </w:rPr>
        <w:t>CANDIDATE INFORMATION – WORD DOCUMENT.</w:t>
      </w:r>
    </w:p>
    <w:p w14:paraId="13D79DEE" w14:textId="2B1FD05D" w:rsidR="00B777F1" w:rsidRPr="00B777F1" w:rsidRDefault="00B777F1" w:rsidP="00B777F1">
      <w:pPr>
        <w:rPr>
          <w:b/>
          <w:bCs/>
          <w:i/>
          <w:iCs/>
        </w:rPr>
      </w:pPr>
      <w:r>
        <w:rPr>
          <w:b/>
          <w:bCs/>
          <w:i/>
          <w:iCs/>
        </w:rPr>
        <w:t>Please note that the full glossy Candidate Pack pdf version is available on stpaulssalisbury.org</w:t>
      </w:r>
    </w:p>
    <w:p w14:paraId="53CCB941" w14:textId="23DF004F" w:rsidR="00B777F1" w:rsidRPr="00B777F1" w:rsidRDefault="00B777F1" w:rsidP="00B777F1">
      <w:pPr>
        <w:rPr>
          <w:b/>
          <w:bCs/>
        </w:rPr>
      </w:pPr>
      <w:r w:rsidRPr="00B777F1">
        <w:rPr>
          <w:b/>
          <w:bCs/>
        </w:rPr>
        <w:t>LETTER FROM THE RECTOR</w:t>
      </w:r>
    </w:p>
    <w:p w14:paraId="6FEBDE35" w14:textId="77777777" w:rsidR="00B777F1" w:rsidRPr="00B777F1" w:rsidRDefault="00B777F1" w:rsidP="00B777F1">
      <w:r w:rsidRPr="00B777F1">
        <w:t>Dear Applicant,</w:t>
      </w:r>
    </w:p>
    <w:p w14:paraId="46B8912A" w14:textId="77777777" w:rsidR="00B777F1" w:rsidRPr="00B777F1" w:rsidRDefault="00B777F1" w:rsidP="00B777F1">
      <w:r w:rsidRPr="00B777F1">
        <w:t>Thank you for taking the time to download this pack and find out more about working with us.</w:t>
      </w:r>
    </w:p>
    <w:p w14:paraId="31A5C01E" w14:textId="77777777" w:rsidR="00B777F1" w:rsidRPr="00B777F1" w:rsidRDefault="00B777F1" w:rsidP="00B777F1">
      <w:r w:rsidRPr="00B777F1">
        <w:t>The successful candidate for the role of Children &amp; Family Lead will play a central role in the life of the church, leading the children and family ministry at St Paul’s. We are seeking someone who is passionate about helping children come to faith and equipping them to flourish in their life with Christ. In addition, you will be someone who inspires and encourages families in their discipleship journey.</w:t>
      </w:r>
    </w:p>
    <w:p w14:paraId="3EC7F9CB" w14:textId="77777777" w:rsidR="00B777F1" w:rsidRPr="00B777F1" w:rsidRDefault="00B777F1" w:rsidP="00B777F1">
      <w:r w:rsidRPr="00B777F1">
        <w:t xml:space="preserve">St Paul’s Salisbury is a lively, charismatic, evangelical Anglican church at the heart of the city, passionate about sharing the good news of Jesus and pursuing Spirit-filled, transformative ministry. The work of the church extends over a large geographical area and is not restricted to the parish boundaries. The church has a staff team of nine, over 100 volunteers, and carries out a wide range of community work throughout the week across our three buildings — the Church, Church Centre, and the Hope Centre — with our new community hub space. Detailed information about our values and basis of faith can be found at </w:t>
      </w:r>
      <w:hyperlink r:id="rId5" w:tgtFrame="_blank" w:tooltip="www.stpaulssalisbury.org" w:history="1">
        <w:r w:rsidRPr="00B777F1">
          <w:rPr>
            <w:rStyle w:val="Hyperlink"/>
          </w:rPr>
          <w:t>www.stpaulssalisbury.org</w:t>
        </w:r>
      </w:hyperlink>
      <w:r w:rsidRPr="00B777F1">
        <w:t>. We have recently revisited our vision, strategy, and culture, which is being launched this term and will be published on the church website.</w:t>
      </w:r>
    </w:p>
    <w:p w14:paraId="18C6B1BF" w14:textId="77777777" w:rsidR="00B777F1" w:rsidRPr="00B777F1" w:rsidRDefault="00B777F1" w:rsidP="00B777F1">
      <w:r w:rsidRPr="00B777F1">
        <w:t>St Paul’s is a great place to work. We offer a highly competitive remuneration package and are committed to developing our staff professionally. You will also get the chance to meet many of the people who are involved with St Paul’s and those we work with in the wider community. As a staff team, we do our best to support each other, and we have a weekly pattern of meeting together at the start of the week, which includes staff-led devotions and praying together.</w:t>
      </w:r>
    </w:p>
    <w:p w14:paraId="199DAD6D" w14:textId="77777777" w:rsidR="00B777F1" w:rsidRPr="00B777F1" w:rsidRDefault="00B777F1" w:rsidP="00B777F1">
      <w:r w:rsidRPr="00B777F1">
        <w:t>This candidate information pack includes the detailed job description and person specification for the role.</w:t>
      </w:r>
    </w:p>
    <w:p w14:paraId="5112FB8C" w14:textId="77777777" w:rsidR="00B777F1" w:rsidRPr="00B777F1" w:rsidRDefault="00B777F1" w:rsidP="00B777F1">
      <w:r w:rsidRPr="00B777F1">
        <w:t>We hope the information in this pack will inspire you to prayerfully consider whether this is the post for you. If you have any questions or would like to informally discuss the role further, please contact my P.A., Dawn Evans, by email (</w:t>
      </w:r>
      <w:proofErr w:type="spellStart"/>
      <w:r w:rsidRPr="00B777F1">
        <w:t>dawn@wearestpauls.church</w:t>
      </w:r>
      <w:proofErr w:type="spellEnd"/>
      <w:r w:rsidRPr="00B777F1">
        <w:t>).</w:t>
      </w:r>
    </w:p>
    <w:p w14:paraId="6049189A" w14:textId="77777777" w:rsidR="00B777F1" w:rsidRPr="00B777F1" w:rsidRDefault="00B777F1" w:rsidP="00B777F1">
      <w:r w:rsidRPr="00B777F1">
        <w:t>Every blessing,</w:t>
      </w:r>
    </w:p>
    <w:p w14:paraId="6F41B79D" w14:textId="77777777" w:rsidR="00B777F1" w:rsidRPr="00B777F1" w:rsidRDefault="00B777F1" w:rsidP="00B777F1">
      <w:r w:rsidRPr="00B777F1">
        <w:t>Rev Canon Craig Ryalls Rector, St Paul’s Church Salisbury</w:t>
      </w:r>
    </w:p>
    <w:p w14:paraId="472E02E9" w14:textId="77777777" w:rsidR="00B777F1" w:rsidRPr="00B777F1" w:rsidRDefault="00B777F1" w:rsidP="00B777F1">
      <w:pPr>
        <w:rPr>
          <w:b/>
          <w:bCs/>
        </w:rPr>
      </w:pPr>
      <w:r w:rsidRPr="00B777F1">
        <w:rPr>
          <w:b/>
          <w:bCs/>
        </w:rPr>
        <w:t>FLAVOUR OF THE CURRENT CHILDREN’S WORK</w:t>
      </w:r>
    </w:p>
    <w:p w14:paraId="4B328EAB" w14:textId="77777777" w:rsidR="00B777F1" w:rsidRPr="00B777F1" w:rsidRDefault="00B777F1" w:rsidP="00B777F1">
      <w:pPr>
        <w:rPr>
          <w:b/>
          <w:bCs/>
        </w:rPr>
      </w:pPr>
      <w:r w:rsidRPr="00B777F1">
        <w:rPr>
          <w:b/>
          <w:bCs/>
        </w:rPr>
        <w:t>SUNDAYS</w:t>
      </w:r>
    </w:p>
    <w:p w14:paraId="6D9810C8" w14:textId="77777777" w:rsidR="00B777F1" w:rsidRPr="00B777F1" w:rsidRDefault="00B777F1" w:rsidP="00B777F1">
      <w:r w:rsidRPr="00B777F1">
        <w:t>Kingdom Kids is the umbrella name for the three children’s groups that run on a Sunday. After staying in the service with the wider church family, children aged 2.5 to 11 head out to Fisherton Hall for registration and a time of prayer and worship.</w:t>
      </w:r>
    </w:p>
    <w:p w14:paraId="7DC8C09D" w14:textId="77777777" w:rsidR="00B777F1" w:rsidRPr="00B777F1" w:rsidRDefault="00B777F1" w:rsidP="00B777F1">
      <w:r w:rsidRPr="00B777F1">
        <w:t>The children then split into three groups:</w:t>
      </w:r>
    </w:p>
    <w:p w14:paraId="19923FE6" w14:textId="77777777" w:rsidR="00B777F1" w:rsidRPr="00B777F1" w:rsidRDefault="00B777F1" w:rsidP="00B777F1">
      <w:pPr>
        <w:numPr>
          <w:ilvl w:val="0"/>
          <w:numId w:val="1"/>
        </w:numPr>
      </w:pPr>
      <w:r w:rsidRPr="00B777F1">
        <w:rPr>
          <w:b/>
          <w:bCs/>
        </w:rPr>
        <w:t>Roots</w:t>
      </w:r>
      <w:r w:rsidRPr="00B777F1">
        <w:t xml:space="preserve"> for preschool and reception (ages 2.5–5)</w:t>
      </w:r>
    </w:p>
    <w:p w14:paraId="1AAA0D95" w14:textId="77777777" w:rsidR="00B777F1" w:rsidRPr="00B777F1" w:rsidRDefault="00B777F1" w:rsidP="00B777F1">
      <w:pPr>
        <w:numPr>
          <w:ilvl w:val="0"/>
          <w:numId w:val="1"/>
        </w:numPr>
      </w:pPr>
      <w:r w:rsidRPr="00B777F1">
        <w:rPr>
          <w:b/>
          <w:bCs/>
        </w:rPr>
        <w:lastRenderedPageBreak/>
        <w:t>Cogs</w:t>
      </w:r>
      <w:r w:rsidRPr="00B777F1">
        <w:t xml:space="preserve"> for school years 1–2 (ages 5–7)</w:t>
      </w:r>
    </w:p>
    <w:p w14:paraId="08D7DB5C" w14:textId="77777777" w:rsidR="00B777F1" w:rsidRPr="00B777F1" w:rsidRDefault="00B777F1" w:rsidP="00B777F1">
      <w:pPr>
        <w:numPr>
          <w:ilvl w:val="0"/>
          <w:numId w:val="1"/>
        </w:numPr>
      </w:pPr>
      <w:r w:rsidRPr="00B777F1">
        <w:rPr>
          <w:b/>
          <w:bCs/>
        </w:rPr>
        <w:t>Focus</w:t>
      </w:r>
      <w:r w:rsidRPr="00B777F1">
        <w:t xml:space="preserve"> for school years 3–6 (ages 7–11)</w:t>
      </w:r>
    </w:p>
    <w:p w14:paraId="5C06FDCF" w14:textId="77777777" w:rsidR="00B777F1" w:rsidRPr="00B777F1" w:rsidRDefault="00B777F1" w:rsidP="00B777F1">
      <w:r w:rsidRPr="00B777F1">
        <w:t>Across the three groups, there are currently 82 children registered, with an average Sunday attendance of 31. There is also a growing number in the nursery as St Paul’s families continue to grow. A dedicated team of 26 volunteers work with the Children and Family Worker to run these groups.</w:t>
      </w:r>
    </w:p>
    <w:p w14:paraId="1343E08B" w14:textId="77777777" w:rsidR="00B777F1" w:rsidRPr="00B777F1" w:rsidRDefault="00B777F1" w:rsidP="00B777F1">
      <w:pPr>
        <w:rPr>
          <w:b/>
          <w:bCs/>
        </w:rPr>
      </w:pPr>
      <w:r w:rsidRPr="00B777F1">
        <w:rPr>
          <w:b/>
          <w:bCs/>
        </w:rPr>
        <w:t>MID-WEEK ACTIVITIES &amp; RESIDENTIALS</w:t>
      </w:r>
    </w:p>
    <w:p w14:paraId="2E09EF04" w14:textId="77777777" w:rsidR="00B777F1" w:rsidRPr="00B777F1" w:rsidRDefault="00B777F1" w:rsidP="00B777F1">
      <w:r w:rsidRPr="00B777F1">
        <w:rPr>
          <w:b/>
          <w:bCs/>
        </w:rPr>
        <w:t>Ark (Parent/Carer &amp; Toddler Group):</w:t>
      </w:r>
      <w:r w:rsidRPr="00B777F1">
        <w:t xml:space="preserve"> This mid-week group has around 120 on the books and an average attendance of around 35. Ark has a wonderful team of 16 people who serve refreshments, bake cakes, welcome families, and chat with parents and carers.</w:t>
      </w:r>
    </w:p>
    <w:p w14:paraId="4E2340F9" w14:textId="77777777" w:rsidR="00B777F1" w:rsidRPr="00B777F1" w:rsidRDefault="00B777F1" w:rsidP="00B777F1">
      <w:r w:rsidRPr="00B777F1">
        <w:rPr>
          <w:b/>
          <w:bCs/>
        </w:rPr>
        <w:t>Lego Bible Club:</w:t>
      </w:r>
      <w:r w:rsidRPr="00B777F1">
        <w:t xml:space="preserve"> Held on Mondays between October half-term and May half-term, with 13 regular attendees. It is a great time together where God’s word is brought to life through Lego.</w:t>
      </w:r>
    </w:p>
    <w:p w14:paraId="3980661A" w14:textId="77777777" w:rsidR="00B777F1" w:rsidRPr="00B777F1" w:rsidRDefault="00B777F1" w:rsidP="00B777F1">
      <w:r w:rsidRPr="00B777F1">
        <w:rPr>
          <w:b/>
          <w:bCs/>
        </w:rPr>
        <w:t>Focus Hub:</w:t>
      </w:r>
      <w:r w:rsidRPr="00B777F1">
        <w:t xml:space="preserve"> Runs after school on Tuesdays for children in school years 3–6, with 14 currently attending. Fellowship is built through games, toast, unpacking Bible stories, and exploring creative prayer.</w:t>
      </w:r>
    </w:p>
    <w:p w14:paraId="0DD9BE87" w14:textId="77777777" w:rsidR="00B777F1" w:rsidRPr="00B777F1" w:rsidRDefault="00B777F1" w:rsidP="00B777F1">
      <w:r w:rsidRPr="00B777F1">
        <w:rPr>
          <w:b/>
          <w:bCs/>
        </w:rPr>
        <w:t>Residentials:</w:t>
      </w:r>
      <w:r w:rsidRPr="00B777F1">
        <w:t xml:space="preserve"> Two residentials run annually in June and September. These are key experiences for children to build friendships and grow closer to God.</w:t>
      </w:r>
    </w:p>
    <w:p w14:paraId="756EF4AA" w14:textId="77777777" w:rsidR="00B777F1" w:rsidRPr="00B777F1" w:rsidRDefault="00B777F1" w:rsidP="00B777F1">
      <w:pPr>
        <w:rPr>
          <w:b/>
          <w:bCs/>
        </w:rPr>
      </w:pPr>
      <w:r w:rsidRPr="00B777F1">
        <w:rPr>
          <w:b/>
          <w:bCs/>
        </w:rPr>
        <w:t>Sarum St Paul’s C of E (VA) Primary School</w:t>
      </w:r>
    </w:p>
    <w:p w14:paraId="3CAD23BB" w14:textId="77777777" w:rsidR="00B777F1" w:rsidRPr="00B777F1" w:rsidRDefault="00B777F1" w:rsidP="00B777F1">
      <w:r w:rsidRPr="00B777F1">
        <w:t>There is a significant relationship with Sarum St Paul’s School, supporting the school through collective worship, pastoral support, RE encounter days, and school services.</w:t>
      </w:r>
    </w:p>
    <w:p w14:paraId="59408E14" w14:textId="77777777" w:rsidR="00B777F1" w:rsidRPr="00B777F1" w:rsidRDefault="00B777F1" w:rsidP="00B777F1">
      <w:pPr>
        <w:rPr>
          <w:b/>
          <w:bCs/>
        </w:rPr>
      </w:pPr>
      <w:r w:rsidRPr="00B777F1">
        <w:rPr>
          <w:b/>
          <w:bCs/>
        </w:rPr>
        <w:t>JOB PURPOSE</w:t>
      </w:r>
    </w:p>
    <w:p w14:paraId="1C978A9B" w14:textId="77777777" w:rsidR="00B777F1" w:rsidRPr="00B777F1" w:rsidRDefault="00B777F1" w:rsidP="00B777F1">
      <w:pPr>
        <w:numPr>
          <w:ilvl w:val="0"/>
          <w:numId w:val="2"/>
        </w:numPr>
      </w:pPr>
      <w:r w:rsidRPr="00B777F1">
        <w:t>Lead, develop, and grow ministry among children (0–11) on Sundays and throughout the week, ensuring it reflects the church’s vision, culture, and values.</w:t>
      </w:r>
    </w:p>
    <w:p w14:paraId="7CAD2104" w14:textId="77777777" w:rsidR="00B777F1" w:rsidRPr="00B777F1" w:rsidRDefault="00B777F1" w:rsidP="00B777F1">
      <w:pPr>
        <w:numPr>
          <w:ilvl w:val="0"/>
          <w:numId w:val="2"/>
        </w:numPr>
      </w:pPr>
      <w:r w:rsidRPr="00B777F1">
        <w:t>Create safe, welcoming, fun, and faith-filled environments that enable all children to flourish.</w:t>
      </w:r>
    </w:p>
    <w:p w14:paraId="18D885F3" w14:textId="77777777" w:rsidR="00B777F1" w:rsidRPr="00B777F1" w:rsidRDefault="00B777F1" w:rsidP="00B777F1">
      <w:pPr>
        <w:numPr>
          <w:ilvl w:val="0"/>
          <w:numId w:val="2"/>
        </w:numPr>
      </w:pPr>
      <w:r w:rsidRPr="00B777F1">
        <w:t>Nurture the faith of children and young people already connected to the church, helping them explore, discover, and grow as disciples of Jesus Christ.</w:t>
      </w:r>
    </w:p>
    <w:p w14:paraId="4597798B" w14:textId="77777777" w:rsidR="00B777F1" w:rsidRPr="00B777F1" w:rsidRDefault="00B777F1" w:rsidP="00B777F1">
      <w:pPr>
        <w:numPr>
          <w:ilvl w:val="0"/>
          <w:numId w:val="2"/>
        </w:numPr>
      </w:pPr>
      <w:r w:rsidRPr="00B777F1">
        <w:t>Build strong relationships with families both in the church and the wider community, encouraging them to join in church life.</w:t>
      </w:r>
    </w:p>
    <w:p w14:paraId="5F1EA129" w14:textId="77777777" w:rsidR="00B777F1" w:rsidRPr="00B777F1" w:rsidRDefault="00B777F1" w:rsidP="00B777F1">
      <w:pPr>
        <w:numPr>
          <w:ilvl w:val="0"/>
          <w:numId w:val="2"/>
        </w:numPr>
      </w:pPr>
      <w:r w:rsidRPr="00B777F1">
        <w:t>Strengthen existing outreach opportunities and identify and create new ones within the children’s ministry.</w:t>
      </w:r>
    </w:p>
    <w:p w14:paraId="35198FAA" w14:textId="77777777" w:rsidR="00B777F1" w:rsidRPr="00B777F1" w:rsidRDefault="00B777F1" w:rsidP="00B777F1">
      <w:pPr>
        <w:numPr>
          <w:ilvl w:val="0"/>
          <w:numId w:val="2"/>
        </w:numPr>
      </w:pPr>
      <w:r w:rsidRPr="00B777F1">
        <w:t>Recruit, develop, coordinate, and inspire a team of volunteer leaders and helpers.</w:t>
      </w:r>
    </w:p>
    <w:p w14:paraId="30A94A92" w14:textId="77777777" w:rsidR="00B777F1" w:rsidRPr="00B777F1" w:rsidRDefault="00B777F1" w:rsidP="00B777F1">
      <w:pPr>
        <w:numPr>
          <w:ilvl w:val="0"/>
          <w:numId w:val="2"/>
        </w:numPr>
      </w:pPr>
      <w:r w:rsidRPr="00B777F1">
        <w:t>Maintain and develop a strong relationship with Sarum St Paul’s C of E Primary School.</w:t>
      </w:r>
    </w:p>
    <w:p w14:paraId="699E8666" w14:textId="77777777" w:rsidR="00B777F1" w:rsidRPr="00B777F1" w:rsidRDefault="00B777F1" w:rsidP="00B777F1">
      <w:pPr>
        <w:rPr>
          <w:b/>
          <w:bCs/>
        </w:rPr>
      </w:pPr>
      <w:r w:rsidRPr="00B777F1">
        <w:rPr>
          <w:b/>
          <w:bCs/>
        </w:rPr>
        <w:t>RESPONSIBILITIES</w:t>
      </w:r>
    </w:p>
    <w:p w14:paraId="0196DC36" w14:textId="77777777" w:rsidR="00B777F1" w:rsidRPr="00B777F1" w:rsidRDefault="00B777F1" w:rsidP="00B777F1">
      <w:pPr>
        <w:rPr>
          <w:b/>
          <w:bCs/>
        </w:rPr>
      </w:pPr>
      <w:r w:rsidRPr="00B777F1">
        <w:rPr>
          <w:b/>
          <w:bCs/>
        </w:rPr>
        <w:t>Children’s Ministry (Church-Based)</w:t>
      </w:r>
    </w:p>
    <w:p w14:paraId="138ABF57" w14:textId="77777777" w:rsidR="00B777F1" w:rsidRPr="00B777F1" w:rsidRDefault="00B777F1" w:rsidP="00B777F1">
      <w:pPr>
        <w:numPr>
          <w:ilvl w:val="0"/>
          <w:numId w:val="3"/>
        </w:numPr>
      </w:pPr>
      <w:r w:rsidRPr="00B777F1">
        <w:t>Plan, deliver, and oversee engaging, age-appropriate Sunday and midweek groups rooted in our discipleship culture (Word, Spirit, Worship, Prayer, Service, Mission).</w:t>
      </w:r>
    </w:p>
    <w:p w14:paraId="4CDB172A" w14:textId="77777777" w:rsidR="00B777F1" w:rsidRPr="00B777F1" w:rsidRDefault="00B777F1" w:rsidP="00B777F1">
      <w:pPr>
        <w:numPr>
          <w:ilvl w:val="0"/>
          <w:numId w:val="3"/>
        </w:numPr>
      </w:pPr>
      <w:r w:rsidRPr="00B777F1">
        <w:lastRenderedPageBreak/>
        <w:t>Ensure all teaching supports the evangelistic mission of the church and encourages children to respond to the gospel and grow as disciples.</w:t>
      </w:r>
    </w:p>
    <w:p w14:paraId="0C149232" w14:textId="77777777" w:rsidR="00B777F1" w:rsidRPr="00B777F1" w:rsidRDefault="00B777F1" w:rsidP="00B777F1">
      <w:pPr>
        <w:numPr>
          <w:ilvl w:val="0"/>
          <w:numId w:val="3"/>
        </w:numPr>
      </w:pPr>
      <w:r w:rsidRPr="00B777F1">
        <w:t>Develop clear discipleship pathways for children.</w:t>
      </w:r>
    </w:p>
    <w:p w14:paraId="0C394190" w14:textId="77777777" w:rsidR="00B777F1" w:rsidRPr="00B777F1" w:rsidRDefault="00B777F1" w:rsidP="00B777F1">
      <w:pPr>
        <w:numPr>
          <w:ilvl w:val="0"/>
          <w:numId w:val="3"/>
        </w:numPr>
      </w:pPr>
      <w:r w:rsidRPr="00B777F1">
        <w:t>Work collaboratively with clergy and staff to integrate children fully into church life, with particular attention to transition into youth.</w:t>
      </w:r>
    </w:p>
    <w:p w14:paraId="0B94EA09" w14:textId="77777777" w:rsidR="00B777F1" w:rsidRPr="00B777F1" w:rsidRDefault="00B777F1" w:rsidP="00B777F1">
      <w:pPr>
        <w:rPr>
          <w:b/>
          <w:bCs/>
        </w:rPr>
      </w:pPr>
      <w:r w:rsidRPr="00B777F1">
        <w:rPr>
          <w:b/>
          <w:bCs/>
        </w:rPr>
        <w:t>Evangelism &amp; Discipleship</w:t>
      </w:r>
    </w:p>
    <w:p w14:paraId="6AE32200" w14:textId="77777777" w:rsidR="00B777F1" w:rsidRPr="00B777F1" w:rsidRDefault="00B777F1" w:rsidP="00B777F1">
      <w:pPr>
        <w:numPr>
          <w:ilvl w:val="0"/>
          <w:numId w:val="4"/>
        </w:numPr>
      </w:pPr>
      <w:r w:rsidRPr="00B777F1">
        <w:t>Ensure our discipleship culture is fully integrated into children’s ministry.</w:t>
      </w:r>
    </w:p>
    <w:p w14:paraId="269C45D3" w14:textId="77777777" w:rsidR="00B777F1" w:rsidRPr="00B777F1" w:rsidRDefault="00B777F1" w:rsidP="00B777F1">
      <w:pPr>
        <w:numPr>
          <w:ilvl w:val="0"/>
          <w:numId w:val="4"/>
        </w:numPr>
      </w:pPr>
      <w:r w:rsidRPr="00B777F1">
        <w:t>Develop and implement a strategy for reaching unchurched children and families.</w:t>
      </w:r>
    </w:p>
    <w:p w14:paraId="542F71D0" w14:textId="77777777" w:rsidR="00B777F1" w:rsidRPr="00B777F1" w:rsidRDefault="00B777F1" w:rsidP="00B777F1">
      <w:pPr>
        <w:numPr>
          <w:ilvl w:val="0"/>
          <w:numId w:val="4"/>
        </w:numPr>
      </w:pPr>
      <w:r w:rsidRPr="00B777F1">
        <w:t>Create opportunities for children to explore and respond to the Christian faith.</w:t>
      </w:r>
    </w:p>
    <w:p w14:paraId="3B2E2150" w14:textId="77777777" w:rsidR="00B777F1" w:rsidRPr="00B777F1" w:rsidRDefault="00B777F1" w:rsidP="00B777F1">
      <w:pPr>
        <w:numPr>
          <w:ilvl w:val="0"/>
          <w:numId w:val="4"/>
        </w:numPr>
      </w:pPr>
      <w:r w:rsidRPr="00B777F1">
        <w:t>Provide opportunities for children to encounter God in worship and prayer.</w:t>
      </w:r>
    </w:p>
    <w:p w14:paraId="73C0D15A" w14:textId="77777777" w:rsidR="00B777F1" w:rsidRPr="00B777F1" w:rsidRDefault="00B777F1" w:rsidP="00B777F1">
      <w:pPr>
        <w:numPr>
          <w:ilvl w:val="0"/>
          <w:numId w:val="4"/>
        </w:numPr>
      </w:pPr>
      <w:r w:rsidRPr="00B777F1">
        <w:t>Equip and inspire parents and carers to nurture faith at home.</w:t>
      </w:r>
    </w:p>
    <w:p w14:paraId="472C5AFD" w14:textId="77777777" w:rsidR="00B777F1" w:rsidRPr="00B777F1" w:rsidRDefault="00B777F1" w:rsidP="00B777F1">
      <w:pPr>
        <w:rPr>
          <w:b/>
          <w:bCs/>
        </w:rPr>
      </w:pPr>
      <w:r w:rsidRPr="00B777F1">
        <w:rPr>
          <w:b/>
          <w:bCs/>
        </w:rPr>
        <w:t>Schools Ministry &amp; Community Engagement</w:t>
      </w:r>
    </w:p>
    <w:p w14:paraId="0BAB67F7" w14:textId="77777777" w:rsidR="00B777F1" w:rsidRPr="00B777F1" w:rsidRDefault="00B777F1" w:rsidP="00B777F1">
      <w:pPr>
        <w:numPr>
          <w:ilvl w:val="0"/>
          <w:numId w:val="5"/>
        </w:numPr>
      </w:pPr>
      <w:r w:rsidRPr="00B777F1">
        <w:t>Build and maintain strong, proactive relationships with Sarum St Paul’s Primary School.</w:t>
      </w:r>
    </w:p>
    <w:p w14:paraId="49C03038" w14:textId="77777777" w:rsidR="00B777F1" w:rsidRPr="00B777F1" w:rsidRDefault="00B777F1" w:rsidP="00B777F1">
      <w:pPr>
        <w:numPr>
          <w:ilvl w:val="0"/>
          <w:numId w:val="5"/>
        </w:numPr>
      </w:pPr>
      <w:r w:rsidRPr="00B777F1">
        <w:t>Act as a visible and trusted Christian presence within school communities.</w:t>
      </w:r>
    </w:p>
    <w:p w14:paraId="6D06A4BD" w14:textId="77777777" w:rsidR="00B777F1" w:rsidRPr="00B777F1" w:rsidRDefault="00B777F1" w:rsidP="00B777F1">
      <w:pPr>
        <w:numPr>
          <w:ilvl w:val="0"/>
          <w:numId w:val="5"/>
        </w:numPr>
      </w:pPr>
      <w:r w:rsidRPr="00B777F1">
        <w:t>Lead weekly collective worship, coordinate school services (Christmas, Easter, Harvest, Leavers), and help lead an annual RE encounter day.</w:t>
      </w:r>
    </w:p>
    <w:p w14:paraId="32EAE30B" w14:textId="77777777" w:rsidR="00B777F1" w:rsidRPr="00B777F1" w:rsidRDefault="00B777F1" w:rsidP="00B777F1">
      <w:pPr>
        <w:numPr>
          <w:ilvl w:val="0"/>
          <w:numId w:val="5"/>
        </w:numPr>
      </w:pPr>
      <w:r w:rsidRPr="00B777F1">
        <w:t>Develop missional opportunities that enable school families to connect with church.</w:t>
      </w:r>
    </w:p>
    <w:p w14:paraId="7814E48D" w14:textId="77777777" w:rsidR="00B777F1" w:rsidRPr="00B777F1" w:rsidRDefault="00B777F1" w:rsidP="00B777F1">
      <w:pPr>
        <w:rPr>
          <w:b/>
          <w:bCs/>
        </w:rPr>
      </w:pPr>
      <w:r w:rsidRPr="00B777F1">
        <w:rPr>
          <w:b/>
          <w:bCs/>
        </w:rPr>
        <w:t>Volunteer Recruitment &amp; Development</w:t>
      </w:r>
    </w:p>
    <w:p w14:paraId="5490E0F8" w14:textId="77777777" w:rsidR="00B777F1" w:rsidRPr="00B777F1" w:rsidRDefault="00B777F1" w:rsidP="00B777F1">
      <w:pPr>
        <w:numPr>
          <w:ilvl w:val="0"/>
          <w:numId w:val="6"/>
        </w:numPr>
      </w:pPr>
      <w:r w:rsidRPr="00B777F1">
        <w:t>Recruit, train, inspire, and support volunteer leaders and helpers.</w:t>
      </w:r>
    </w:p>
    <w:p w14:paraId="55136BB9" w14:textId="77777777" w:rsidR="00B777F1" w:rsidRPr="00B777F1" w:rsidRDefault="00B777F1" w:rsidP="00B777F1">
      <w:pPr>
        <w:numPr>
          <w:ilvl w:val="0"/>
          <w:numId w:val="6"/>
        </w:numPr>
      </w:pPr>
      <w:r w:rsidRPr="00B777F1">
        <w:t>Provide ongoing training, mentoring, and encouragement.</w:t>
      </w:r>
    </w:p>
    <w:p w14:paraId="65188C0B" w14:textId="77777777" w:rsidR="00B777F1" w:rsidRPr="00B777F1" w:rsidRDefault="00B777F1" w:rsidP="00B777F1">
      <w:pPr>
        <w:numPr>
          <w:ilvl w:val="0"/>
          <w:numId w:val="6"/>
        </w:numPr>
      </w:pPr>
      <w:r w:rsidRPr="00B777F1">
        <w:t>Ensure volunteers are safely recruited, up to date with safeguarding training, and aligned with church vision and values.</w:t>
      </w:r>
    </w:p>
    <w:p w14:paraId="79C17B27" w14:textId="77777777" w:rsidR="00B777F1" w:rsidRPr="00B777F1" w:rsidRDefault="00B777F1" w:rsidP="00B777F1">
      <w:pPr>
        <w:numPr>
          <w:ilvl w:val="0"/>
          <w:numId w:val="6"/>
        </w:numPr>
      </w:pPr>
      <w:r w:rsidRPr="00B777F1">
        <w:t>Foster a culture of teamwork, prayer, and spiritual growth.</w:t>
      </w:r>
    </w:p>
    <w:p w14:paraId="0E9E7C5C" w14:textId="77777777" w:rsidR="00B777F1" w:rsidRPr="00B777F1" w:rsidRDefault="00B777F1" w:rsidP="00B777F1">
      <w:pPr>
        <w:rPr>
          <w:b/>
          <w:bCs/>
        </w:rPr>
      </w:pPr>
      <w:r w:rsidRPr="00B777F1">
        <w:rPr>
          <w:b/>
          <w:bCs/>
        </w:rPr>
        <w:t>Safeguarding &amp; Administration</w:t>
      </w:r>
    </w:p>
    <w:p w14:paraId="71158C31" w14:textId="77777777" w:rsidR="00B777F1" w:rsidRPr="00B777F1" w:rsidRDefault="00B777F1" w:rsidP="00B777F1">
      <w:pPr>
        <w:numPr>
          <w:ilvl w:val="0"/>
          <w:numId w:val="7"/>
        </w:numPr>
      </w:pPr>
      <w:r w:rsidRPr="00B777F1">
        <w:t>Ensure all children’s work is carried out in line with safeguarding policies and best practice.</w:t>
      </w:r>
    </w:p>
    <w:p w14:paraId="62B02B89" w14:textId="77777777" w:rsidR="00B777F1" w:rsidRPr="00B777F1" w:rsidRDefault="00B777F1" w:rsidP="00B777F1">
      <w:pPr>
        <w:numPr>
          <w:ilvl w:val="0"/>
          <w:numId w:val="7"/>
        </w:numPr>
      </w:pPr>
      <w:r w:rsidRPr="00B777F1">
        <w:t>Maintain appropriate records, consent forms, and communication with families.</w:t>
      </w:r>
    </w:p>
    <w:p w14:paraId="1B830ACD" w14:textId="77777777" w:rsidR="00B777F1" w:rsidRPr="00B777F1" w:rsidRDefault="00B777F1" w:rsidP="00B777F1">
      <w:pPr>
        <w:numPr>
          <w:ilvl w:val="0"/>
          <w:numId w:val="7"/>
        </w:numPr>
      </w:pPr>
      <w:r w:rsidRPr="00B777F1">
        <w:t>Manage budgets and resources effectively.</w:t>
      </w:r>
    </w:p>
    <w:p w14:paraId="0D4220C2" w14:textId="77777777" w:rsidR="00B777F1" w:rsidRPr="00B777F1" w:rsidRDefault="00B777F1" w:rsidP="00B777F1">
      <w:pPr>
        <w:numPr>
          <w:ilvl w:val="0"/>
          <w:numId w:val="7"/>
        </w:numPr>
      </w:pPr>
      <w:r w:rsidRPr="00B777F1">
        <w:t>Participate in staff meetings and contribute to wider church planning.</w:t>
      </w:r>
    </w:p>
    <w:p w14:paraId="3CEF747D" w14:textId="77777777" w:rsidR="00B777F1" w:rsidRPr="00B777F1" w:rsidRDefault="00B777F1" w:rsidP="00B777F1">
      <w:pPr>
        <w:rPr>
          <w:b/>
          <w:bCs/>
        </w:rPr>
      </w:pPr>
      <w:r w:rsidRPr="00B777F1">
        <w:rPr>
          <w:b/>
          <w:bCs/>
        </w:rPr>
        <w:t>PERSON SPECIFICATION</w:t>
      </w:r>
    </w:p>
    <w:p w14:paraId="4954BA39" w14:textId="77777777" w:rsidR="00B777F1" w:rsidRPr="00B777F1" w:rsidRDefault="00B777F1" w:rsidP="00B777F1">
      <w:pPr>
        <w:rPr>
          <w:b/>
          <w:bCs/>
        </w:rPr>
      </w:pPr>
      <w:r w:rsidRPr="00B777F1">
        <w:rPr>
          <w:b/>
          <w:bCs/>
        </w:rPr>
        <w:t>Essential</w:t>
      </w:r>
    </w:p>
    <w:p w14:paraId="5278FC3D" w14:textId="77777777" w:rsidR="00B777F1" w:rsidRPr="00B777F1" w:rsidRDefault="00B777F1" w:rsidP="00B777F1">
      <w:pPr>
        <w:numPr>
          <w:ilvl w:val="0"/>
          <w:numId w:val="8"/>
        </w:numPr>
      </w:pPr>
      <w:r w:rsidRPr="00B777F1">
        <w:t>A committed Christian* with a clear personal faith in Jesus Christ, in agreement with evangelical theology and the mission of the Church of England.</w:t>
      </w:r>
    </w:p>
    <w:p w14:paraId="0671A0B5" w14:textId="77777777" w:rsidR="00B777F1" w:rsidRPr="00B777F1" w:rsidRDefault="00B777F1" w:rsidP="00B777F1">
      <w:pPr>
        <w:numPr>
          <w:ilvl w:val="0"/>
          <w:numId w:val="8"/>
        </w:numPr>
      </w:pPr>
      <w:r w:rsidRPr="00B777F1">
        <w:lastRenderedPageBreak/>
        <w:t>A passion for children’s evangelism and discipleship.</w:t>
      </w:r>
    </w:p>
    <w:p w14:paraId="502EEC7C" w14:textId="77777777" w:rsidR="00B777F1" w:rsidRPr="00B777F1" w:rsidRDefault="00B777F1" w:rsidP="00B777F1">
      <w:pPr>
        <w:numPr>
          <w:ilvl w:val="0"/>
          <w:numId w:val="8"/>
        </w:numPr>
      </w:pPr>
      <w:r w:rsidRPr="00B777F1">
        <w:t>Experience working with children (church, school, or community).</w:t>
      </w:r>
    </w:p>
    <w:p w14:paraId="33333BBF" w14:textId="77777777" w:rsidR="00B777F1" w:rsidRPr="00B777F1" w:rsidRDefault="00B777F1" w:rsidP="00B777F1">
      <w:pPr>
        <w:numPr>
          <w:ilvl w:val="0"/>
          <w:numId w:val="8"/>
        </w:numPr>
      </w:pPr>
      <w:r w:rsidRPr="00B777F1">
        <w:t>Relevant training or qualification in children’s, youth, or family ministry.</w:t>
      </w:r>
    </w:p>
    <w:p w14:paraId="4F87DB0A" w14:textId="77777777" w:rsidR="00B777F1" w:rsidRPr="00B777F1" w:rsidRDefault="00B777F1" w:rsidP="00B777F1">
      <w:pPr>
        <w:numPr>
          <w:ilvl w:val="0"/>
          <w:numId w:val="8"/>
        </w:numPr>
      </w:pPr>
      <w:r w:rsidRPr="00B777F1">
        <w:t>Theological and biblical training or willingness to undertake it.</w:t>
      </w:r>
    </w:p>
    <w:p w14:paraId="29EAE181" w14:textId="77777777" w:rsidR="00B777F1" w:rsidRPr="00B777F1" w:rsidRDefault="00B777F1" w:rsidP="00B777F1">
      <w:pPr>
        <w:numPr>
          <w:ilvl w:val="0"/>
          <w:numId w:val="8"/>
        </w:numPr>
      </w:pPr>
      <w:r w:rsidRPr="00B777F1">
        <w:t>Strong interpersonal skills with children, families, and volunteers.</w:t>
      </w:r>
    </w:p>
    <w:p w14:paraId="32D9E7A8" w14:textId="77777777" w:rsidR="00B777F1" w:rsidRPr="00B777F1" w:rsidRDefault="00B777F1" w:rsidP="00B777F1">
      <w:pPr>
        <w:numPr>
          <w:ilvl w:val="0"/>
          <w:numId w:val="8"/>
        </w:numPr>
      </w:pPr>
      <w:r w:rsidRPr="00B777F1">
        <w:t>Ability to recruit, lead, and develop teams.</w:t>
      </w:r>
    </w:p>
    <w:p w14:paraId="6C98F10B" w14:textId="77777777" w:rsidR="00B777F1" w:rsidRPr="00B777F1" w:rsidRDefault="00B777F1" w:rsidP="00B777F1">
      <w:pPr>
        <w:numPr>
          <w:ilvl w:val="0"/>
          <w:numId w:val="8"/>
        </w:numPr>
      </w:pPr>
      <w:r w:rsidRPr="00B777F1">
        <w:t>Good organisational and communication skills.</w:t>
      </w:r>
    </w:p>
    <w:p w14:paraId="42642B1B" w14:textId="77777777" w:rsidR="00B777F1" w:rsidRPr="00B777F1" w:rsidRDefault="00B777F1" w:rsidP="00B777F1">
      <w:pPr>
        <w:numPr>
          <w:ilvl w:val="0"/>
          <w:numId w:val="8"/>
        </w:numPr>
      </w:pPr>
      <w:r w:rsidRPr="00B777F1">
        <w:t>Understanding of safeguarding principles and commitment to best practice.</w:t>
      </w:r>
    </w:p>
    <w:p w14:paraId="17D68B3E" w14:textId="77777777" w:rsidR="00B777F1" w:rsidRPr="00B777F1" w:rsidRDefault="00B777F1" w:rsidP="00B777F1">
      <w:pPr>
        <w:rPr>
          <w:b/>
          <w:bCs/>
        </w:rPr>
      </w:pPr>
      <w:r w:rsidRPr="00B777F1">
        <w:rPr>
          <w:b/>
          <w:bCs/>
        </w:rPr>
        <w:t>Desirable</w:t>
      </w:r>
    </w:p>
    <w:p w14:paraId="1CA89A99" w14:textId="77777777" w:rsidR="00B777F1" w:rsidRPr="00B777F1" w:rsidRDefault="00B777F1" w:rsidP="00B777F1">
      <w:pPr>
        <w:numPr>
          <w:ilvl w:val="0"/>
          <w:numId w:val="9"/>
        </w:numPr>
      </w:pPr>
      <w:r w:rsidRPr="00B777F1">
        <w:t>Experience of school’s work, particularly within a Church of England setting.</w:t>
      </w:r>
    </w:p>
    <w:p w14:paraId="0B3FA797" w14:textId="77777777" w:rsidR="00B777F1" w:rsidRPr="00B777F1" w:rsidRDefault="00B777F1" w:rsidP="00B777F1">
      <w:pPr>
        <w:numPr>
          <w:ilvl w:val="0"/>
          <w:numId w:val="9"/>
        </w:numPr>
      </w:pPr>
      <w:r w:rsidRPr="00B777F1">
        <w:t>Experience developing outreach initiatives.</w:t>
      </w:r>
    </w:p>
    <w:p w14:paraId="240D14B0" w14:textId="77777777" w:rsidR="00B777F1" w:rsidRPr="00B777F1" w:rsidRDefault="00B777F1" w:rsidP="00B777F1">
      <w:pPr>
        <w:numPr>
          <w:ilvl w:val="0"/>
          <w:numId w:val="9"/>
        </w:numPr>
      </w:pPr>
      <w:r w:rsidRPr="00B777F1">
        <w:t>Musical or creative skills that enhance children’s ministry.</w:t>
      </w:r>
    </w:p>
    <w:p w14:paraId="2A59AA74" w14:textId="77777777" w:rsidR="00B777F1" w:rsidRDefault="00B777F1" w:rsidP="00B777F1">
      <w:pPr>
        <w:rPr>
          <w:b/>
          <w:bCs/>
        </w:rPr>
      </w:pPr>
      <w:r w:rsidRPr="00B777F1">
        <w:rPr>
          <w:b/>
          <w:bCs/>
        </w:rPr>
        <w:t>ABOUT THE POST</w:t>
      </w:r>
    </w:p>
    <w:p w14:paraId="351824E6" w14:textId="77777777" w:rsidR="00B777F1" w:rsidRPr="00B777F1" w:rsidRDefault="00B777F1" w:rsidP="00B777F1">
      <w:r w:rsidRPr="00B777F1">
        <w:t>Occupational Requirement </w:t>
      </w:r>
    </w:p>
    <w:p w14:paraId="7A4C4F70" w14:textId="77777777" w:rsidR="00B777F1" w:rsidRPr="00B777F1" w:rsidRDefault="00B777F1" w:rsidP="00B777F1">
      <w:r w:rsidRPr="00B777F1">
        <w:t>This role carries a Genuine Occupational Requirement (GOR) for the post holder to be a committed Christian in accordance with the Equality Act 2010. </w:t>
      </w:r>
    </w:p>
    <w:p w14:paraId="5C906B41" w14:textId="77777777" w:rsidR="00B777F1" w:rsidRPr="00B777F1" w:rsidRDefault="00B777F1" w:rsidP="00B777F1">
      <w:r w:rsidRPr="00B777F1">
        <w:t> </w:t>
      </w:r>
    </w:p>
    <w:p w14:paraId="2B6F8849" w14:textId="77777777" w:rsidR="00B777F1" w:rsidRPr="00B777F1" w:rsidRDefault="00B777F1" w:rsidP="00B777F1">
      <w:r w:rsidRPr="00B777F1">
        <w:t>Right to work: Applicants must have the permanent legal right to work in the UK at the time of application. We are unable to offer visa sponsorship for this role. Appointment is subject to verification of the successful candidate's right to work in the UK. </w:t>
      </w:r>
    </w:p>
    <w:p w14:paraId="70CC3308" w14:textId="77777777" w:rsidR="00B777F1" w:rsidRPr="00B777F1" w:rsidRDefault="00B777F1" w:rsidP="00B777F1">
      <w:r w:rsidRPr="00B777F1">
        <w:t>  </w:t>
      </w:r>
    </w:p>
    <w:p w14:paraId="6673BC32" w14:textId="16DC1255" w:rsidR="00B777F1" w:rsidRPr="00B777F1" w:rsidRDefault="00B777F1" w:rsidP="00B777F1">
      <w:r w:rsidRPr="00B777F1">
        <w:t>Previous applicants:</w:t>
      </w:r>
      <w:r w:rsidRPr="00B777F1">
        <w:rPr>
          <w:i/>
          <w:iCs/>
        </w:rPr>
        <w:t> </w:t>
      </w:r>
      <w:r w:rsidRPr="00B777F1">
        <w:t>Candidates who applied for this role during the most recent recruitment process need not reapply unless there has been a significant change in their skills, qualifications or experience since their previous application. </w:t>
      </w:r>
    </w:p>
    <w:p w14:paraId="0D9B7B66" w14:textId="77777777" w:rsidR="00B777F1" w:rsidRPr="00B777F1" w:rsidRDefault="00B777F1" w:rsidP="00B777F1">
      <w:pPr>
        <w:rPr>
          <w:b/>
          <w:bCs/>
        </w:rPr>
      </w:pPr>
    </w:p>
    <w:p w14:paraId="4CECEA0C" w14:textId="77777777" w:rsidR="00B777F1" w:rsidRPr="00B777F1" w:rsidRDefault="00B777F1" w:rsidP="00B777F1">
      <w:pPr>
        <w:rPr>
          <w:b/>
          <w:bCs/>
        </w:rPr>
      </w:pPr>
      <w:r w:rsidRPr="00B777F1">
        <w:rPr>
          <w:b/>
          <w:bCs/>
        </w:rPr>
        <w:t>Hours</w:t>
      </w:r>
    </w:p>
    <w:p w14:paraId="37DBBA42" w14:textId="77777777" w:rsidR="00B777F1" w:rsidRPr="00B777F1" w:rsidRDefault="00B777F1" w:rsidP="00B777F1">
      <w:r w:rsidRPr="00B777F1">
        <w:t>Full-time (35 hours per week), including Sundays and some evenings.</w:t>
      </w:r>
    </w:p>
    <w:p w14:paraId="03853F09" w14:textId="77777777" w:rsidR="00B777F1" w:rsidRPr="00B777F1" w:rsidRDefault="00B777F1" w:rsidP="00B777F1">
      <w:pPr>
        <w:rPr>
          <w:b/>
          <w:bCs/>
        </w:rPr>
      </w:pPr>
      <w:r w:rsidRPr="00B777F1">
        <w:rPr>
          <w:b/>
          <w:bCs/>
        </w:rPr>
        <w:t>Salary, Pension &amp; Holidays</w:t>
      </w:r>
    </w:p>
    <w:p w14:paraId="29CFF391" w14:textId="77777777" w:rsidR="00B777F1" w:rsidRPr="00B777F1" w:rsidRDefault="00B777F1" w:rsidP="00B777F1">
      <w:pPr>
        <w:numPr>
          <w:ilvl w:val="0"/>
          <w:numId w:val="10"/>
        </w:numPr>
      </w:pPr>
      <w:r w:rsidRPr="00B777F1">
        <w:t>£27,500–£32,000 depending on experience and qualifications.</w:t>
      </w:r>
    </w:p>
    <w:p w14:paraId="29BFDD77" w14:textId="77777777" w:rsidR="00B777F1" w:rsidRPr="00B777F1" w:rsidRDefault="00B777F1" w:rsidP="00B777F1">
      <w:pPr>
        <w:numPr>
          <w:ilvl w:val="0"/>
          <w:numId w:val="10"/>
        </w:numPr>
      </w:pPr>
      <w:r w:rsidRPr="00B777F1">
        <w:t>Workplace pension scheme with employer contribution of 6.5%.</w:t>
      </w:r>
    </w:p>
    <w:p w14:paraId="409FE543" w14:textId="77777777" w:rsidR="00B777F1" w:rsidRPr="00B777F1" w:rsidRDefault="00B777F1" w:rsidP="00B777F1">
      <w:pPr>
        <w:numPr>
          <w:ilvl w:val="0"/>
          <w:numId w:val="10"/>
        </w:numPr>
      </w:pPr>
      <w:r w:rsidRPr="00B777F1">
        <w:t>28 days annual holiday (full-time).</w:t>
      </w:r>
    </w:p>
    <w:p w14:paraId="512B1CAC" w14:textId="77777777" w:rsidR="00B777F1" w:rsidRPr="00B777F1" w:rsidRDefault="00B777F1" w:rsidP="00B777F1">
      <w:pPr>
        <w:rPr>
          <w:b/>
          <w:bCs/>
        </w:rPr>
      </w:pPr>
      <w:r w:rsidRPr="00B777F1">
        <w:rPr>
          <w:b/>
          <w:bCs/>
        </w:rPr>
        <w:t>Application Process</w:t>
      </w:r>
    </w:p>
    <w:p w14:paraId="7DF7CA72" w14:textId="77777777" w:rsidR="00B777F1" w:rsidRPr="00B777F1" w:rsidRDefault="00B777F1" w:rsidP="00B777F1">
      <w:pPr>
        <w:numPr>
          <w:ilvl w:val="0"/>
          <w:numId w:val="11"/>
        </w:numPr>
      </w:pPr>
      <w:r w:rsidRPr="00B777F1">
        <w:rPr>
          <w:b/>
          <w:bCs/>
        </w:rPr>
        <w:t>Closing date:</w:t>
      </w:r>
      <w:r w:rsidRPr="00B777F1">
        <w:t xml:space="preserve"> Midnight, 7 September 2026.</w:t>
      </w:r>
    </w:p>
    <w:p w14:paraId="261E810F" w14:textId="77777777" w:rsidR="00B777F1" w:rsidRPr="00B777F1" w:rsidRDefault="00B777F1" w:rsidP="00B777F1">
      <w:pPr>
        <w:numPr>
          <w:ilvl w:val="0"/>
          <w:numId w:val="11"/>
        </w:numPr>
      </w:pPr>
      <w:r w:rsidRPr="00B777F1">
        <w:rPr>
          <w:b/>
          <w:bCs/>
        </w:rPr>
        <w:lastRenderedPageBreak/>
        <w:t>Interviews:</w:t>
      </w:r>
      <w:r w:rsidRPr="00B777F1">
        <w:t xml:space="preserve"> Sunday 20 – Monday 21 September 2026.</w:t>
      </w:r>
    </w:p>
    <w:p w14:paraId="7B49E9D9" w14:textId="77777777" w:rsidR="00B777F1" w:rsidRPr="00B777F1" w:rsidRDefault="00B777F1" w:rsidP="00B777F1">
      <w:pPr>
        <w:numPr>
          <w:ilvl w:val="0"/>
          <w:numId w:val="11"/>
        </w:numPr>
      </w:pPr>
      <w:r w:rsidRPr="00B777F1">
        <w:t xml:space="preserve">Please complete the application form (a covering letter and CV alone are not sufficient) and email it to </w:t>
      </w:r>
      <w:proofErr w:type="spellStart"/>
      <w:r w:rsidRPr="00B777F1">
        <w:t>dawn@wearestpauls.church</w:t>
      </w:r>
      <w:proofErr w:type="spellEnd"/>
      <w:r w:rsidRPr="00B777F1">
        <w:t>.</w:t>
      </w:r>
    </w:p>
    <w:p w14:paraId="5D9D1C05" w14:textId="77777777" w:rsidR="00B777F1" w:rsidRPr="00B777F1" w:rsidRDefault="00B777F1" w:rsidP="00B777F1">
      <w:pPr>
        <w:numPr>
          <w:ilvl w:val="0"/>
          <w:numId w:val="11"/>
        </w:numPr>
      </w:pPr>
      <w:r w:rsidRPr="00B777F1">
        <w:t>If interview dates are difficult, please get in touch early.</w:t>
      </w:r>
    </w:p>
    <w:p w14:paraId="320E3C32" w14:textId="7E894ED5" w:rsidR="006E7B60" w:rsidRDefault="00B777F1" w:rsidP="00B777F1">
      <w:pPr>
        <w:numPr>
          <w:ilvl w:val="0"/>
          <w:numId w:val="11"/>
        </w:numPr>
      </w:pPr>
      <w:r w:rsidRPr="00B777F1">
        <w:t>The post is subject to a DBS check and two satisfactory references.</w:t>
      </w:r>
    </w:p>
    <w:sectPr w:rsidR="006E7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07D2"/>
    <w:multiLevelType w:val="multilevel"/>
    <w:tmpl w:val="45CE4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31334"/>
    <w:multiLevelType w:val="multilevel"/>
    <w:tmpl w:val="BE9A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33BB4"/>
    <w:multiLevelType w:val="multilevel"/>
    <w:tmpl w:val="2D741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5263C"/>
    <w:multiLevelType w:val="multilevel"/>
    <w:tmpl w:val="1D5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B2732"/>
    <w:multiLevelType w:val="multilevel"/>
    <w:tmpl w:val="B5200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1547D7"/>
    <w:multiLevelType w:val="multilevel"/>
    <w:tmpl w:val="AA36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2200C"/>
    <w:multiLevelType w:val="multilevel"/>
    <w:tmpl w:val="4352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62B6D"/>
    <w:multiLevelType w:val="multilevel"/>
    <w:tmpl w:val="7C28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A722D"/>
    <w:multiLevelType w:val="multilevel"/>
    <w:tmpl w:val="CB5A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7608B0"/>
    <w:multiLevelType w:val="multilevel"/>
    <w:tmpl w:val="0B10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DB22D8"/>
    <w:multiLevelType w:val="multilevel"/>
    <w:tmpl w:val="D4DA3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B2299A"/>
    <w:multiLevelType w:val="multilevel"/>
    <w:tmpl w:val="4140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E1573F"/>
    <w:multiLevelType w:val="multilevel"/>
    <w:tmpl w:val="C67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64849">
    <w:abstractNumId w:val="8"/>
  </w:num>
  <w:num w:numId="2" w16cid:durableId="706374443">
    <w:abstractNumId w:val="0"/>
  </w:num>
  <w:num w:numId="3" w16cid:durableId="1705134200">
    <w:abstractNumId w:val="4"/>
  </w:num>
  <w:num w:numId="4" w16cid:durableId="2082096550">
    <w:abstractNumId w:val="9"/>
  </w:num>
  <w:num w:numId="5" w16cid:durableId="262343883">
    <w:abstractNumId w:val="2"/>
  </w:num>
  <w:num w:numId="6" w16cid:durableId="534271347">
    <w:abstractNumId w:val="11"/>
  </w:num>
  <w:num w:numId="7" w16cid:durableId="69276761">
    <w:abstractNumId w:val="10"/>
  </w:num>
  <w:num w:numId="8" w16cid:durableId="77679149">
    <w:abstractNumId w:val="5"/>
  </w:num>
  <w:num w:numId="9" w16cid:durableId="1405376705">
    <w:abstractNumId w:val="7"/>
  </w:num>
  <w:num w:numId="10" w16cid:durableId="1418474341">
    <w:abstractNumId w:val="3"/>
  </w:num>
  <w:num w:numId="11" w16cid:durableId="882711473">
    <w:abstractNumId w:val="6"/>
  </w:num>
  <w:num w:numId="12" w16cid:durableId="1109157190">
    <w:abstractNumId w:val="1"/>
  </w:num>
  <w:num w:numId="13" w16cid:durableId="20342609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F1"/>
    <w:rsid w:val="00405BC9"/>
    <w:rsid w:val="005E6BB1"/>
    <w:rsid w:val="006E7B60"/>
    <w:rsid w:val="007F63F9"/>
    <w:rsid w:val="00B7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2906"/>
  <w15:chartTrackingRefBased/>
  <w15:docId w15:val="{E72C5F71-8585-4388-BA8D-FBC96A44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7F1"/>
    <w:rPr>
      <w:rFonts w:eastAsiaTheme="majorEastAsia" w:cstheme="majorBidi"/>
      <w:color w:val="272727" w:themeColor="text1" w:themeTint="D8"/>
    </w:rPr>
  </w:style>
  <w:style w:type="paragraph" w:styleId="Title">
    <w:name w:val="Title"/>
    <w:basedOn w:val="Normal"/>
    <w:next w:val="Normal"/>
    <w:link w:val="TitleChar"/>
    <w:uiPriority w:val="10"/>
    <w:qFormat/>
    <w:rsid w:val="00B77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7F1"/>
    <w:pPr>
      <w:spacing w:before="160"/>
      <w:jc w:val="center"/>
    </w:pPr>
    <w:rPr>
      <w:i/>
      <w:iCs/>
      <w:color w:val="404040" w:themeColor="text1" w:themeTint="BF"/>
    </w:rPr>
  </w:style>
  <w:style w:type="character" w:customStyle="1" w:styleId="QuoteChar">
    <w:name w:val="Quote Char"/>
    <w:basedOn w:val="DefaultParagraphFont"/>
    <w:link w:val="Quote"/>
    <w:uiPriority w:val="29"/>
    <w:rsid w:val="00B777F1"/>
    <w:rPr>
      <w:i/>
      <w:iCs/>
      <w:color w:val="404040" w:themeColor="text1" w:themeTint="BF"/>
    </w:rPr>
  </w:style>
  <w:style w:type="paragraph" w:styleId="ListParagraph">
    <w:name w:val="List Paragraph"/>
    <w:basedOn w:val="Normal"/>
    <w:uiPriority w:val="34"/>
    <w:qFormat/>
    <w:rsid w:val="00B777F1"/>
    <w:pPr>
      <w:ind w:left="720"/>
      <w:contextualSpacing/>
    </w:pPr>
  </w:style>
  <w:style w:type="character" w:styleId="IntenseEmphasis">
    <w:name w:val="Intense Emphasis"/>
    <w:basedOn w:val="DefaultParagraphFont"/>
    <w:uiPriority w:val="21"/>
    <w:qFormat/>
    <w:rsid w:val="00B777F1"/>
    <w:rPr>
      <w:i/>
      <w:iCs/>
      <w:color w:val="0F4761" w:themeColor="accent1" w:themeShade="BF"/>
    </w:rPr>
  </w:style>
  <w:style w:type="paragraph" w:styleId="IntenseQuote">
    <w:name w:val="Intense Quote"/>
    <w:basedOn w:val="Normal"/>
    <w:next w:val="Normal"/>
    <w:link w:val="IntenseQuoteChar"/>
    <w:uiPriority w:val="30"/>
    <w:qFormat/>
    <w:rsid w:val="00B77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7F1"/>
    <w:rPr>
      <w:i/>
      <w:iCs/>
      <w:color w:val="0F4761" w:themeColor="accent1" w:themeShade="BF"/>
    </w:rPr>
  </w:style>
  <w:style w:type="character" w:styleId="IntenseReference">
    <w:name w:val="Intense Reference"/>
    <w:basedOn w:val="DefaultParagraphFont"/>
    <w:uiPriority w:val="32"/>
    <w:qFormat/>
    <w:rsid w:val="00B777F1"/>
    <w:rPr>
      <w:b/>
      <w:bCs/>
      <w:smallCaps/>
      <w:color w:val="0F4761" w:themeColor="accent1" w:themeShade="BF"/>
      <w:spacing w:val="5"/>
    </w:rPr>
  </w:style>
  <w:style w:type="character" w:styleId="Hyperlink">
    <w:name w:val="Hyperlink"/>
    <w:basedOn w:val="DefaultParagraphFont"/>
    <w:uiPriority w:val="99"/>
    <w:unhideWhenUsed/>
    <w:rsid w:val="00B777F1"/>
    <w:rPr>
      <w:color w:val="467886" w:themeColor="hyperlink"/>
      <w:u w:val="single"/>
    </w:rPr>
  </w:style>
  <w:style w:type="character" w:styleId="UnresolvedMention">
    <w:name w:val="Unresolved Mention"/>
    <w:basedOn w:val="DefaultParagraphFont"/>
    <w:uiPriority w:val="99"/>
    <w:semiHidden/>
    <w:unhideWhenUsed/>
    <w:rsid w:val="00B77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paulssalisbury.org/?utm_source=copilot.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517BD0934254C8A42FE39AB8BF959" ma:contentTypeVersion="13" ma:contentTypeDescription="Create a new document." ma:contentTypeScope="" ma:versionID="21054e7d61709ee88527f2354c48a962">
  <xsd:schema xmlns:xsd="http://www.w3.org/2001/XMLSchema" xmlns:xs="http://www.w3.org/2001/XMLSchema" xmlns:p="http://schemas.microsoft.com/office/2006/metadata/properties" xmlns:ns2="55b8cd81-232d-4b14-a0ad-028aac7f3aaf" xmlns:ns3="e9208c48-395d-4f3a-aa27-bf5ba28472e7" targetNamespace="http://schemas.microsoft.com/office/2006/metadata/properties" ma:root="true" ma:fieldsID="8f2ef1a2fbac62083176e3b6697e578b" ns2:_="" ns3:_="">
    <xsd:import namespace="55b8cd81-232d-4b14-a0ad-028aac7f3aaf"/>
    <xsd:import namespace="e9208c48-395d-4f3a-aa27-bf5ba2847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cd81-232d-4b14-a0ad-028aac7f3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22dc41-7f12-4a57-99f7-006d330d1f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208c48-395d-4f3a-aa27-bf5ba2847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ec6570-7ae5-42ef-a2d4-cc0200d9f025}" ma:internalName="TaxCatchAll" ma:showField="CatchAllData" ma:web="e9208c48-395d-4f3a-aa27-bf5ba2847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b8cd81-232d-4b14-a0ad-028aac7f3aaf">
      <Terms xmlns="http://schemas.microsoft.com/office/infopath/2007/PartnerControls"/>
    </lcf76f155ced4ddcb4097134ff3c332f>
    <TaxCatchAll xmlns="e9208c48-395d-4f3a-aa27-bf5ba28472e7" xsi:nil="true"/>
  </documentManagement>
</p:properties>
</file>

<file path=customXml/itemProps1.xml><?xml version="1.0" encoding="utf-8"?>
<ds:datastoreItem xmlns:ds="http://schemas.openxmlformats.org/officeDocument/2006/customXml" ds:itemID="{5A445E9D-DFA5-49E0-A9F3-397910C42A01}"/>
</file>

<file path=customXml/itemProps2.xml><?xml version="1.0" encoding="utf-8"?>
<ds:datastoreItem xmlns:ds="http://schemas.openxmlformats.org/officeDocument/2006/customXml" ds:itemID="{B2AC9365-F863-4B13-B5A5-18E4FCA5319A}"/>
</file>

<file path=customXml/itemProps3.xml><?xml version="1.0" encoding="utf-8"?>
<ds:datastoreItem xmlns:ds="http://schemas.openxmlformats.org/officeDocument/2006/customXml" ds:itemID="{C5C78D08-9282-4161-BE25-9C179FA33672}"/>
</file>

<file path=docProps/app.xml><?xml version="1.0" encoding="utf-8"?>
<Properties xmlns="http://schemas.openxmlformats.org/officeDocument/2006/extended-properties" xmlns:vt="http://schemas.openxmlformats.org/officeDocument/2006/docPropsVTypes">
  <Template>Normal</Template>
  <TotalTime>5</TotalTime>
  <Pages>5</Pages>
  <Words>1429</Words>
  <Characters>7906</Characters>
  <Application>Microsoft Office Word</Application>
  <DocSecurity>0</DocSecurity>
  <Lines>149</Lines>
  <Paragraphs>121</Paragraphs>
  <ScaleCrop>false</ScaleCrop>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Ryalls</dc:creator>
  <cp:keywords/>
  <dc:description/>
  <cp:lastModifiedBy>Craig Ryalls</cp:lastModifiedBy>
  <cp:revision>1</cp:revision>
  <dcterms:created xsi:type="dcterms:W3CDTF">2026-07-02T15:48:00Z</dcterms:created>
  <dcterms:modified xsi:type="dcterms:W3CDTF">2026-07-02T15:53:00Z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0x010100E5D517BD0934254C8A42FE39AB8BF959</vt:lpwstr>
  </property>
</Properties>
</file>